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C5" w:rsidRDefault="0039762F" w:rsidP="0039762F">
      <w:pPr>
        <w:pStyle w:val="ListParagraph"/>
        <w:numPr>
          <w:ilvl w:val="0"/>
          <w:numId w:val="15"/>
        </w:numPr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 xml:space="preserve">Type ‘View Integration System’in command bar then select </w:t>
      </w:r>
      <w:r w:rsidR="00624EA1">
        <w:rPr>
          <w:rFonts w:cstheme="minorHAnsi"/>
          <w:noProof/>
          <w:color w:val="auto"/>
        </w:rPr>
        <w:t>Submit Payroll Input (On-Cycle)</w:t>
      </w:r>
      <w:r w:rsidR="007E0B60">
        <w:rPr>
          <w:rFonts w:cstheme="minorHAnsi"/>
          <w:noProof/>
          <w:color w:val="auto"/>
        </w:rPr>
        <w:t>.</w:t>
      </w:r>
    </w:p>
    <w:p w:rsidR="0039762F" w:rsidRDefault="00624EA1" w:rsidP="0039762F">
      <w:pPr>
        <w:ind w:left="36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>
            <wp:extent cx="3215919" cy="1021169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62F" w:rsidRDefault="007A05D2" w:rsidP="0039762F">
      <w:pPr>
        <w:pStyle w:val="ListParagraph"/>
        <w:numPr>
          <w:ilvl w:val="0"/>
          <w:numId w:val="15"/>
        </w:numPr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>Click on the related action menu beside</w:t>
      </w:r>
      <w:r w:rsidR="003514C7">
        <w:rPr>
          <w:rFonts w:cstheme="minorHAnsi"/>
          <w:noProof/>
          <w:color w:val="auto"/>
        </w:rPr>
        <w:t xml:space="preserve"> Submit Payroll Input (On-Cycle)</w:t>
      </w:r>
      <w:r w:rsidR="007E0B60">
        <w:rPr>
          <w:rFonts w:cstheme="minorHAnsi"/>
          <w:noProof/>
          <w:color w:val="auto"/>
        </w:rPr>
        <w:t>.  Hover over Template Model and choose Generate Spreadsheet Template.</w:t>
      </w:r>
    </w:p>
    <w:p w:rsidR="007A05D2" w:rsidRDefault="00624EA1" w:rsidP="007A05D2">
      <w:pPr>
        <w:ind w:left="36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>
            <wp:extent cx="5943600" cy="1787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D2" w:rsidRPr="007A05D2" w:rsidRDefault="007E0B60" w:rsidP="007A05D2">
      <w:pPr>
        <w:pStyle w:val="ListParagraph"/>
        <w:numPr>
          <w:ilvl w:val="0"/>
          <w:numId w:val="15"/>
        </w:numPr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 xml:space="preserve">Click the box next to Generate Spreadsheet with Data, </w:t>
      </w:r>
      <w:r w:rsidR="007A05D2" w:rsidRPr="007A05D2">
        <w:rPr>
          <w:rFonts w:cstheme="minorHAnsi"/>
          <w:noProof/>
          <w:color w:val="auto"/>
        </w:rPr>
        <w:t>submit</w:t>
      </w:r>
      <w:r w:rsidR="003514C7">
        <w:rPr>
          <w:rFonts w:cstheme="minorHAnsi"/>
          <w:noProof/>
          <w:color w:val="auto"/>
        </w:rPr>
        <w:t xml:space="preserve"> and done.</w:t>
      </w:r>
    </w:p>
    <w:p w:rsidR="007A05D2" w:rsidRPr="007A05D2" w:rsidRDefault="00624EA1" w:rsidP="007A05D2">
      <w:pPr>
        <w:ind w:left="36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>
            <wp:extent cx="3124200" cy="310868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0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C5" w:rsidRDefault="000414C5" w:rsidP="00D7773B">
      <w:pPr>
        <w:rPr>
          <w:rFonts w:cstheme="minorHAnsi"/>
          <w:noProof/>
          <w:color w:val="FFFFFF" w:themeColor="background1"/>
          <w:highlight w:val="blue"/>
        </w:rPr>
      </w:pPr>
    </w:p>
    <w:p w:rsidR="000414C5" w:rsidRDefault="000414C5" w:rsidP="00D7773B">
      <w:pPr>
        <w:rPr>
          <w:rFonts w:cstheme="minorHAnsi"/>
          <w:noProof/>
          <w:color w:val="FFFFFF" w:themeColor="background1"/>
          <w:highlight w:val="blue"/>
        </w:rPr>
      </w:pPr>
    </w:p>
    <w:p w:rsidR="000414C5" w:rsidRDefault="007A05D2" w:rsidP="007A05D2">
      <w:pPr>
        <w:pStyle w:val="ListParagraph"/>
        <w:numPr>
          <w:ilvl w:val="0"/>
          <w:numId w:val="15"/>
        </w:numPr>
        <w:rPr>
          <w:rFonts w:cstheme="minorHAnsi"/>
          <w:noProof/>
          <w:color w:val="auto"/>
        </w:rPr>
      </w:pPr>
      <w:r w:rsidRPr="007A05D2">
        <w:rPr>
          <w:rFonts w:cstheme="minorHAnsi"/>
          <w:noProof/>
          <w:color w:val="auto"/>
        </w:rPr>
        <w:lastRenderedPageBreak/>
        <w:t xml:space="preserve"> Once </w:t>
      </w:r>
      <w:r>
        <w:rPr>
          <w:rFonts w:cstheme="minorHAnsi"/>
          <w:noProof/>
          <w:color w:val="auto"/>
        </w:rPr>
        <w:t>the EIB is ready you will get a notification in the rt hand corner</w:t>
      </w:r>
      <w:r w:rsidR="007E0B60">
        <w:rPr>
          <w:rFonts w:cstheme="minorHAnsi"/>
          <w:noProof/>
          <w:color w:val="auto"/>
        </w:rPr>
        <w:t xml:space="preserve"> that you can click on, or look in your </w:t>
      </w:r>
      <w:r w:rsidR="003514C7">
        <w:rPr>
          <w:rFonts w:cstheme="minorHAnsi"/>
          <w:noProof/>
          <w:color w:val="auto"/>
        </w:rPr>
        <w:t xml:space="preserve"> </w:t>
      </w:r>
      <w:r w:rsidR="007E0B60">
        <w:rPr>
          <w:rFonts w:cstheme="minorHAnsi"/>
          <w:noProof/>
          <w:color w:val="auto"/>
        </w:rPr>
        <w:t>n</w:t>
      </w:r>
      <w:r w:rsidR="003514C7">
        <w:rPr>
          <w:rFonts w:cstheme="minorHAnsi"/>
          <w:noProof/>
          <w:color w:val="auto"/>
        </w:rPr>
        <w:t>otifications Inbox.</w:t>
      </w:r>
    </w:p>
    <w:p w:rsidR="007A05D2" w:rsidRPr="007A05D2" w:rsidRDefault="00624EA1" w:rsidP="007A05D2">
      <w:pPr>
        <w:ind w:left="36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>
            <wp:extent cx="4089400" cy="615950"/>
            <wp:effectExtent l="1905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190" cy="61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C5" w:rsidRDefault="007A05D2" w:rsidP="007A05D2">
      <w:pPr>
        <w:pStyle w:val="ListParagraph"/>
        <w:numPr>
          <w:ilvl w:val="0"/>
          <w:numId w:val="15"/>
        </w:numPr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>You can now open the EIB and</w:t>
      </w:r>
      <w:r w:rsidR="007E0B60">
        <w:rPr>
          <w:rFonts w:cstheme="minorHAnsi"/>
          <w:noProof/>
          <w:color w:val="auto"/>
        </w:rPr>
        <w:t xml:space="preserve"> enter the data</w:t>
      </w:r>
      <w:r>
        <w:rPr>
          <w:rFonts w:cstheme="minorHAnsi"/>
          <w:noProof/>
          <w:color w:val="auto"/>
        </w:rPr>
        <w:t>.  These are the only columns needed to run the EIB</w:t>
      </w:r>
      <w:r w:rsidR="007E0B60">
        <w:rPr>
          <w:rFonts w:cstheme="minorHAnsi"/>
          <w:noProof/>
          <w:color w:val="auto"/>
        </w:rPr>
        <w:t>:</w:t>
      </w:r>
    </w:p>
    <w:p w:rsidR="007E0B60" w:rsidRDefault="007E0B60" w:rsidP="007E0B60">
      <w:pPr>
        <w:pStyle w:val="ListParagraph"/>
        <w:ind w:left="450"/>
        <w:rPr>
          <w:rFonts w:cstheme="minorHAnsi"/>
          <w:noProof/>
          <w:color w:val="auto"/>
        </w:rPr>
      </w:pPr>
    </w:p>
    <w:p w:rsidR="007A05D2" w:rsidRPr="006B74AE" w:rsidRDefault="007A05D2" w:rsidP="007A05D2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Spreadsheet Key</w:t>
      </w:r>
      <w:r w:rsidR="007E0B60" w:rsidRPr="006B74AE">
        <w:rPr>
          <w:rFonts w:cstheme="minorHAnsi"/>
          <w:noProof/>
          <w:color w:val="auto"/>
          <w:sz w:val="20"/>
          <w:szCs w:val="20"/>
        </w:rPr>
        <w:t xml:space="preserve"> – see example below this just numbers each row with an identifying number.</w:t>
      </w:r>
    </w:p>
    <w:p w:rsidR="007E0B60" w:rsidRPr="006B74AE" w:rsidRDefault="00624EA1" w:rsidP="007E0B60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Row ID</w:t>
      </w:r>
      <w:r w:rsidR="007E0B60" w:rsidRPr="006B74AE">
        <w:rPr>
          <w:rFonts w:cstheme="minorHAnsi"/>
          <w:noProof/>
          <w:color w:val="auto"/>
          <w:sz w:val="20"/>
          <w:szCs w:val="20"/>
        </w:rPr>
        <w:t xml:space="preserve"> – This numbers each row - for instance when one employee has two lines.  (Example:  Scott has a </w:t>
      </w:r>
      <w:r w:rsidR="006B74AE">
        <w:rPr>
          <w:rFonts w:cstheme="minorHAnsi"/>
          <w:noProof/>
          <w:color w:val="auto"/>
          <w:sz w:val="20"/>
          <w:szCs w:val="20"/>
        </w:rPr>
        <w:t>Incentive amount and a Holiday amount,</w:t>
      </w:r>
      <w:r w:rsidR="007E0B60" w:rsidRPr="006B74AE">
        <w:rPr>
          <w:rFonts w:cstheme="minorHAnsi"/>
          <w:noProof/>
          <w:color w:val="auto"/>
          <w:sz w:val="20"/>
          <w:szCs w:val="20"/>
        </w:rPr>
        <w:t xml:space="preserve"> so you would type Row ID 1 on the </w:t>
      </w:r>
      <w:r w:rsidR="006B74AE">
        <w:rPr>
          <w:rFonts w:cstheme="minorHAnsi"/>
          <w:noProof/>
          <w:color w:val="auto"/>
          <w:sz w:val="20"/>
          <w:szCs w:val="20"/>
        </w:rPr>
        <w:t xml:space="preserve">Incentive </w:t>
      </w:r>
      <w:r w:rsidR="007E0B60" w:rsidRPr="006B74AE">
        <w:rPr>
          <w:rFonts w:cstheme="minorHAnsi"/>
          <w:noProof/>
          <w:color w:val="auto"/>
          <w:sz w:val="20"/>
          <w:szCs w:val="20"/>
        </w:rPr>
        <w:t xml:space="preserve">and Row ID 2 on the </w:t>
      </w:r>
      <w:r w:rsidR="006B74AE">
        <w:rPr>
          <w:rFonts w:cstheme="minorHAnsi"/>
          <w:noProof/>
          <w:color w:val="auto"/>
          <w:sz w:val="20"/>
          <w:szCs w:val="20"/>
        </w:rPr>
        <w:t>Holiday</w:t>
      </w:r>
      <w:r w:rsidR="007E0B60" w:rsidRPr="006B74AE">
        <w:rPr>
          <w:rFonts w:cstheme="minorHAnsi"/>
          <w:noProof/>
          <w:color w:val="auto"/>
          <w:sz w:val="20"/>
          <w:szCs w:val="20"/>
        </w:rPr>
        <w:t>)</w:t>
      </w:r>
      <w:r w:rsidR="006B74AE">
        <w:rPr>
          <w:rFonts w:cstheme="minorHAnsi"/>
          <w:noProof/>
          <w:color w:val="auto"/>
          <w:sz w:val="20"/>
          <w:szCs w:val="20"/>
        </w:rPr>
        <w:t>.</w:t>
      </w:r>
      <w:r w:rsidR="007E0B60" w:rsidRPr="006B74AE">
        <w:rPr>
          <w:rFonts w:cstheme="minorHAnsi"/>
          <w:noProof/>
          <w:color w:val="auto"/>
          <w:sz w:val="20"/>
          <w:szCs w:val="20"/>
        </w:rPr>
        <w:t xml:space="preserve">  Otherwise each employee has 1 for </w:t>
      </w:r>
      <w:r w:rsidR="006B74AE" w:rsidRPr="006B74AE">
        <w:rPr>
          <w:rFonts w:cstheme="minorHAnsi"/>
          <w:noProof/>
          <w:color w:val="auto"/>
          <w:sz w:val="20"/>
          <w:szCs w:val="20"/>
        </w:rPr>
        <w:t>a single</w:t>
      </w:r>
      <w:r w:rsidR="007E0B60" w:rsidRPr="006B74AE">
        <w:rPr>
          <w:rFonts w:cstheme="minorHAnsi"/>
          <w:noProof/>
          <w:color w:val="auto"/>
          <w:sz w:val="20"/>
          <w:szCs w:val="20"/>
        </w:rPr>
        <w:t xml:space="preserve"> entry.</w:t>
      </w:r>
    </w:p>
    <w:p w:rsidR="007A05D2" w:rsidRPr="006B74AE" w:rsidRDefault="00624EA1" w:rsidP="007A05D2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Batch Id</w:t>
      </w:r>
      <w:r w:rsidR="0094470B" w:rsidRPr="006B74AE">
        <w:rPr>
          <w:rFonts w:cstheme="minorHAnsi"/>
          <w:noProof/>
          <w:color w:val="auto"/>
          <w:sz w:val="20"/>
          <w:szCs w:val="20"/>
        </w:rPr>
        <w:t xml:space="preserve"> – Make sure you have one c</w:t>
      </w:r>
      <w:r w:rsidR="006B74AE">
        <w:rPr>
          <w:rFonts w:cstheme="minorHAnsi"/>
          <w:noProof/>
          <w:color w:val="auto"/>
          <w:sz w:val="20"/>
          <w:szCs w:val="20"/>
        </w:rPr>
        <w:t>reated for what you are loading (see example below).</w:t>
      </w:r>
    </w:p>
    <w:p w:rsidR="006B74AE" w:rsidRDefault="00624EA1" w:rsidP="007A05D2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Start Date</w:t>
      </w:r>
      <w:r w:rsidR="006B74AE">
        <w:rPr>
          <w:rFonts w:cstheme="minorHAnsi"/>
          <w:noProof/>
          <w:color w:val="auto"/>
          <w:sz w:val="20"/>
          <w:szCs w:val="20"/>
        </w:rPr>
        <w:t xml:space="preserve"> – format the date as yyyy-mm-dd by right clicking cell, choosing Number tab, Custom and manually typing “yyyy-mm-dd” into the space as shown below.</w:t>
      </w:r>
    </w:p>
    <w:p w:rsidR="006B74AE" w:rsidRDefault="006B74AE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</w:p>
    <w:p w:rsidR="006B74AE" w:rsidRDefault="006B74AE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  <w:r>
        <w:rPr>
          <w:rFonts w:cstheme="minorHAnsi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5495" cy="1898650"/>
            <wp:effectExtent l="19050" t="0" r="190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F3A">
        <w:rPr>
          <w:rFonts w:cstheme="minorHAnsi"/>
          <w:noProof/>
          <w:color w:val="auto"/>
          <w:sz w:val="20"/>
          <w:szCs w:val="20"/>
        </w:rPr>
        <w:br w:type="textWrapping" w:clear="all"/>
      </w:r>
    </w:p>
    <w:p w:rsidR="006B74AE" w:rsidRDefault="006B74AE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</w:p>
    <w:p w:rsidR="007A05D2" w:rsidRPr="006B74AE" w:rsidRDefault="00624EA1" w:rsidP="007A05D2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End Date</w:t>
      </w:r>
      <w:r w:rsidR="006B74AE">
        <w:rPr>
          <w:rFonts w:cstheme="minorHAnsi"/>
          <w:noProof/>
          <w:color w:val="auto"/>
          <w:sz w:val="20"/>
          <w:szCs w:val="20"/>
        </w:rPr>
        <w:t xml:space="preserve"> – same formatting  -  Important:  start and end dates will be beginning and end of processing week for the particular Incentive amount you are loading). </w:t>
      </w:r>
    </w:p>
    <w:p w:rsidR="006B74AE" w:rsidRPr="006B74AE" w:rsidRDefault="00624EA1" w:rsidP="006B74AE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  <w:u w:val="single"/>
        </w:rPr>
      </w:pPr>
      <w:r w:rsidRPr="006B74AE">
        <w:rPr>
          <w:rFonts w:cstheme="minorHAnsi"/>
          <w:noProof/>
          <w:color w:val="auto"/>
          <w:sz w:val="20"/>
          <w:szCs w:val="20"/>
        </w:rPr>
        <w:t>Worker</w:t>
      </w:r>
      <w:r w:rsidR="006B74AE" w:rsidRPr="006B74AE">
        <w:rPr>
          <w:rFonts w:cstheme="minorHAnsi"/>
          <w:noProof/>
          <w:color w:val="auto"/>
          <w:sz w:val="20"/>
          <w:szCs w:val="20"/>
        </w:rPr>
        <w:t xml:space="preserve"> – this will be Work Day’s Employee ID.  </w:t>
      </w:r>
      <w:r w:rsidR="003E5D27">
        <w:rPr>
          <w:rFonts w:cstheme="minorHAnsi"/>
          <w:noProof/>
          <w:color w:val="auto"/>
          <w:sz w:val="20"/>
          <w:szCs w:val="20"/>
          <w:u w:val="single"/>
        </w:rPr>
        <w:t>Note:  You will need to take the ID and format it as =Text(A1,”100000”) in order to load the file properly.   Format them in a blank workbook and once formatted copy and paste the new formatted ID into the EIB.</w:t>
      </w:r>
    </w:p>
    <w:p w:rsidR="007A05D2" w:rsidRDefault="00761693" w:rsidP="007A05D2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Earning</w:t>
      </w:r>
      <w:r w:rsidR="0094470B" w:rsidRPr="006B74AE">
        <w:rPr>
          <w:rFonts w:cstheme="minorHAnsi"/>
          <w:noProof/>
          <w:color w:val="auto"/>
          <w:sz w:val="20"/>
          <w:szCs w:val="20"/>
        </w:rPr>
        <w:t xml:space="preserve"> – type View Earnings in WD and pull up the earnings code you need.</w:t>
      </w:r>
    </w:p>
    <w:p w:rsidR="00337F3A" w:rsidRDefault="00337F3A" w:rsidP="00337F3A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</w:p>
    <w:p w:rsidR="006B74AE" w:rsidRDefault="00337F3A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  <w:r>
        <w:rPr>
          <w:rFonts w:cstheme="minorHAnsi"/>
          <w:noProof/>
          <w:color w:val="auto"/>
          <w:sz w:val="20"/>
          <w:szCs w:val="20"/>
        </w:rPr>
        <w:lastRenderedPageBreak/>
        <w:drawing>
          <wp:inline distT="0" distB="0" distL="0" distR="0">
            <wp:extent cx="2930033" cy="1403254"/>
            <wp:effectExtent l="19050" t="0" r="3667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3" cy="140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A" w:rsidRDefault="00337F3A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  <w:r>
        <w:rPr>
          <w:rFonts w:cstheme="minorHAnsi"/>
          <w:noProof/>
          <w:color w:val="auto"/>
          <w:sz w:val="20"/>
          <w:szCs w:val="20"/>
        </w:rPr>
        <w:t>Once you hit ok, you will see the Code listed under Name of Earnings Code.</w:t>
      </w:r>
    </w:p>
    <w:p w:rsidR="00337F3A" w:rsidRDefault="00337F3A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</w:p>
    <w:p w:rsidR="00337F3A" w:rsidRDefault="00337F3A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  <w:r>
        <w:rPr>
          <w:rFonts w:cstheme="minorHAnsi"/>
          <w:noProof/>
          <w:color w:val="auto"/>
          <w:sz w:val="20"/>
          <w:szCs w:val="20"/>
        </w:rPr>
        <w:drawing>
          <wp:inline distT="0" distB="0" distL="0" distR="0">
            <wp:extent cx="2787650" cy="1313412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31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A" w:rsidRPr="006B74AE" w:rsidRDefault="00337F3A" w:rsidP="006B74AE">
      <w:pPr>
        <w:pStyle w:val="ListParagraph"/>
        <w:ind w:left="1440"/>
        <w:rPr>
          <w:rFonts w:cstheme="minorHAnsi"/>
          <w:noProof/>
          <w:color w:val="auto"/>
          <w:sz w:val="20"/>
          <w:szCs w:val="20"/>
        </w:rPr>
      </w:pPr>
    </w:p>
    <w:p w:rsidR="007A05D2" w:rsidRDefault="00761693" w:rsidP="007A05D2">
      <w:pPr>
        <w:pStyle w:val="ListParagraph"/>
        <w:numPr>
          <w:ilvl w:val="0"/>
          <w:numId w:val="16"/>
        </w:numPr>
        <w:rPr>
          <w:rFonts w:cstheme="minorHAnsi"/>
          <w:noProof/>
          <w:color w:val="auto"/>
          <w:sz w:val="20"/>
          <w:szCs w:val="20"/>
        </w:rPr>
      </w:pPr>
      <w:r w:rsidRPr="006B74AE">
        <w:rPr>
          <w:rFonts w:cstheme="minorHAnsi"/>
          <w:noProof/>
          <w:color w:val="auto"/>
          <w:sz w:val="20"/>
          <w:szCs w:val="20"/>
        </w:rPr>
        <w:t>Amount</w:t>
      </w:r>
      <w:r w:rsidR="00337F3A">
        <w:rPr>
          <w:rFonts w:cstheme="minorHAnsi"/>
          <w:noProof/>
          <w:color w:val="auto"/>
          <w:sz w:val="20"/>
          <w:szCs w:val="20"/>
        </w:rPr>
        <w:t xml:space="preserve">  </w:t>
      </w:r>
    </w:p>
    <w:p w:rsidR="00337F3A" w:rsidRPr="00337F3A" w:rsidRDefault="00337F3A" w:rsidP="00337F3A">
      <w:pPr>
        <w:rPr>
          <w:rFonts w:cstheme="minorHAnsi"/>
          <w:noProof/>
          <w:color w:val="auto"/>
          <w:sz w:val="20"/>
          <w:szCs w:val="20"/>
        </w:rPr>
      </w:pPr>
      <w:r>
        <w:rPr>
          <w:rFonts w:cstheme="minorHAnsi"/>
          <w:noProof/>
          <w:color w:val="auto"/>
          <w:sz w:val="20"/>
          <w:szCs w:val="20"/>
        </w:rPr>
        <w:t>Example of EIB shown below so you can see the items mentioned above.</w:t>
      </w:r>
    </w:p>
    <w:p w:rsidR="007A05D2" w:rsidRPr="00761693" w:rsidRDefault="00761693" w:rsidP="00761693">
      <w:pPr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>
            <wp:extent cx="6740507" cy="1289050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507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D2" w:rsidRPr="007A05D2" w:rsidRDefault="007A05D2" w:rsidP="00420FC2">
      <w:pPr>
        <w:rPr>
          <w:rFonts w:cstheme="minorHAnsi"/>
          <w:noProof/>
          <w:color w:val="auto"/>
        </w:rPr>
      </w:pPr>
    </w:p>
    <w:p w:rsidR="007A05D2" w:rsidRPr="007A05D2" w:rsidRDefault="0094470B" w:rsidP="007A05D2">
      <w:pPr>
        <w:ind w:left="360"/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 xml:space="preserve">Once columns are filled out </w:t>
      </w:r>
      <w:r w:rsidR="00337F3A">
        <w:rPr>
          <w:rFonts w:cstheme="minorHAnsi"/>
          <w:noProof/>
          <w:color w:val="auto"/>
        </w:rPr>
        <w:t>you need to save the EIB as XML Spreadsheet 2003 in your backup</w:t>
      </w:r>
      <w:r>
        <w:rPr>
          <w:rFonts w:cstheme="minorHAnsi"/>
          <w:noProof/>
          <w:color w:val="auto"/>
        </w:rPr>
        <w:t>.</w:t>
      </w:r>
    </w:p>
    <w:p w:rsidR="000414C5" w:rsidRDefault="00337F3A" w:rsidP="00D7773B">
      <w:pPr>
        <w:rPr>
          <w:rFonts w:cstheme="minorHAnsi"/>
          <w:noProof/>
          <w:color w:val="FFFFFF" w:themeColor="background1"/>
          <w:highlight w:val="blue"/>
        </w:rPr>
      </w:pPr>
      <w:r>
        <w:rPr>
          <w:rFonts w:cstheme="minorHAnsi"/>
          <w:noProof/>
          <w:color w:val="FFFFFF" w:themeColor="background1"/>
        </w:rPr>
        <w:drawing>
          <wp:inline distT="0" distB="0" distL="0" distR="0">
            <wp:extent cx="3771900" cy="821388"/>
            <wp:effectExtent l="1905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2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C5" w:rsidRDefault="000414C5" w:rsidP="00D7773B">
      <w:pPr>
        <w:rPr>
          <w:rFonts w:cstheme="minorHAnsi"/>
          <w:noProof/>
          <w:color w:val="FFFFFF" w:themeColor="background1"/>
          <w:highlight w:val="blue"/>
        </w:rPr>
      </w:pPr>
    </w:p>
    <w:p w:rsidR="000414C5" w:rsidRPr="000414C5" w:rsidRDefault="000414C5" w:rsidP="00D7773B">
      <w:pPr>
        <w:rPr>
          <w:rFonts w:cstheme="minorHAnsi"/>
          <w:noProof/>
          <w:color w:val="FFFFFF" w:themeColor="background1"/>
        </w:rPr>
      </w:pPr>
      <w:r w:rsidRPr="000414C5">
        <w:rPr>
          <w:rFonts w:cstheme="minorHAnsi"/>
          <w:noProof/>
          <w:color w:val="FFFFFF" w:themeColor="background1"/>
          <w:highlight w:val="blue"/>
        </w:rPr>
        <w:t>NOTE***Make sure to test the EIB data in Sandbox prior to loading in Production.  This will allow you to test the data and confirm its loading what you want.</w:t>
      </w:r>
    </w:p>
    <w:p w:rsidR="000414C5" w:rsidRDefault="000414C5" w:rsidP="000414C5">
      <w:pPr>
        <w:pStyle w:val="ListNumber"/>
        <w:numPr>
          <w:ilvl w:val="0"/>
          <w:numId w:val="0"/>
        </w:numPr>
        <w:ind w:left="540"/>
        <w:rPr>
          <w:rFonts w:cstheme="minorHAnsi"/>
        </w:rPr>
      </w:pPr>
    </w:p>
    <w:p w:rsidR="008B1FE1" w:rsidRPr="008B1FE1" w:rsidRDefault="008B1FE1" w:rsidP="000414C5">
      <w:pPr>
        <w:pStyle w:val="ListNumber"/>
        <w:numPr>
          <w:ilvl w:val="0"/>
          <w:numId w:val="0"/>
        </w:numPr>
        <w:ind w:left="540"/>
        <w:rPr>
          <w:rFonts w:cstheme="minorHAnsi"/>
          <w:b/>
          <w:sz w:val="24"/>
          <w:szCs w:val="24"/>
        </w:rPr>
      </w:pPr>
      <w:r w:rsidRPr="008B1FE1">
        <w:rPr>
          <w:rFonts w:cstheme="minorHAnsi"/>
          <w:b/>
          <w:sz w:val="24"/>
          <w:szCs w:val="24"/>
        </w:rPr>
        <w:lastRenderedPageBreak/>
        <w:t>Now you are ready to load your EIB.</w:t>
      </w:r>
    </w:p>
    <w:p w:rsidR="00D7773B" w:rsidRDefault="002F2C09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rFonts w:cstheme="minorHAnsi"/>
          <w:noProof/>
        </w:rPr>
        <w:t>Type</w:t>
      </w:r>
      <w:r w:rsidR="00337F3A">
        <w:rPr>
          <w:rFonts w:cstheme="minorHAnsi"/>
          <w:noProof/>
        </w:rPr>
        <w:t xml:space="preserve"> in Launch/Schedule Integration.</w:t>
      </w:r>
    </w:p>
    <w:p w:rsidR="00D7773B" w:rsidRPr="00337F3A" w:rsidRDefault="002F2C09" w:rsidP="00D7773B">
      <w:pPr>
        <w:pStyle w:val="ListNumber"/>
        <w:numPr>
          <w:ilvl w:val="0"/>
          <w:numId w:val="0"/>
        </w:numPr>
        <w:ind w:left="180"/>
        <w:rPr>
          <w:rFonts w:cstheme="minorHAnsi"/>
        </w:rPr>
      </w:pPr>
      <w:r w:rsidRPr="00337F3A">
        <w:rPr>
          <w:rFonts w:cstheme="minorHAnsi"/>
          <w:noProof/>
        </w:rPr>
        <w:t>Select the EIB/Integration</w:t>
      </w:r>
      <w:r w:rsidR="00337F3A" w:rsidRPr="00337F3A">
        <w:rPr>
          <w:rFonts w:cstheme="minorHAnsi"/>
          <w:noProof/>
        </w:rPr>
        <w:t xml:space="preserve"> </w:t>
      </w:r>
      <w:r w:rsidRPr="00337F3A">
        <w:rPr>
          <w:rFonts w:cstheme="minorHAnsi"/>
          <w:noProof/>
        </w:rPr>
        <w:t>-</w:t>
      </w:r>
      <w:r w:rsidR="00337F3A" w:rsidRPr="00337F3A">
        <w:rPr>
          <w:rFonts w:cstheme="minorHAnsi"/>
          <w:noProof/>
        </w:rPr>
        <w:t xml:space="preserve"> </w:t>
      </w:r>
      <w:r w:rsidRPr="00337F3A">
        <w:rPr>
          <w:rFonts w:cstheme="minorHAnsi"/>
          <w:noProof/>
        </w:rPr>
        <w:t>Request One-Time Payment</w:t>
      </w:r>
      <w:r w:rsidR="00337F3A" w:rsidRPr="00337F3A">
        <w:rPr>
          <w:rFonts w:cstheme="minorHAnsi"/>
          <w:noProof/>
        </w:rPr>
        <w:t>.  Run Frequency will be Run Now.</w:t>
      </w:r>
      <w:r w:rsidR="00761693">
        <w:rPr>
          <w:noProof/>
        </w:rPr>
        <w:drawing>
          <wp:inline distT="0" distB="0" distL="0" distR="0">
            <wp:extent cx="2562451" cy="1644650"/>
            <wp:effectExtent l="19050" t="0" r="929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018" cy="16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3B" w:rsidRDefault="002F2C09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Then hit ok </w:t>
      </w:r>
      <w:r>
        <w:rPr>
          <w:noProof/>
        </w:rPr>
        <w:drawing>
          <wp:inline distT="0" distB="0" distL="0" distR="0">
            <wp:extent cx="670618" cy="259102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18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22C">
        <w:rPr>
          <w:rFonts w:cstheme="minorHAnsi"/>
        </w:rPr>
        <w:t xml:space="preserve"> </w:t>
      </w:r>
    </w:p>
    <w:p w:rsidR="00F7522C" w:rsidRDefault="002F2C09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noProof/>
        </w:rPr>
        <w:t>Attach the EIB you have edited and saved</w:t>
      </w:r>
      <w:r w:rsidR="00784F72">
        <w:rPr>
          <w:noProof/>
        </w:rPr>
        <w:t xml:space="preserve"> by clicking inside the Value box on the very first row and choosing Create Integration Attachment.</w:t>
      </w:r>
    </w:p>
    <w:p w:rsidR="00F7522C" w:rsidRDefault="00784F72" w:rsidP="00F7522C">
      <w:pPr>
        <w:pStyle w:val="ListNumber"/>
        <w:numPr>
          <w:ilvl w:val="0"/>
          <w:numId w:val="0"/>
        </w:numPr>
        <w:ind w:left="18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400800" cy="214649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4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A1" w:rsidRDefault="008074A1" w:rsidP="008074A1">
      <w:pPr>
        <w:jc w:val="center"/>
        <w:rPr>
          <w:rFonts w:cstheme="minorHAnsi"/>
          <w:b/>
          <w:u w:val="single"/>
        </w:rPr>
      </w:pPr>
    </w:p>
    <w:p w:rsidR="008074A1" w:rsidRPr="001F0D48" w:rsidRDefault="001F0D48" w:rsidP="00420FC2">
      <w:pPr>
        <w:pStyle w:val="ListNumber"/>
        <w:numPr>
          <w:ilvl w:val="0"/>
          <w:numId w:val="15"/>
        </w:numPr>
        <w:rPr>
          <w:rFonts w:cstheme="minorHAnsi"/>
        </w:rPr>
      </w:pPr>
      <w:r w:rsidRPr="001F0D48">
        <w:rPr>
          <w:rFonts w:cstheme="minorHAnsi"/>
        </w:rPr>
        <w:t>Click on attach</w:t>
      </w:r>
      <w:r>
        <w:rPr>
          <w:rFonts w:cstheme="minorHAnsi"/>
        </w:rPr>
        <w:t xml:space="preserve"> </w:t>
      </w:r>
      <w:r>
        <w:rPr>
          <w:noProof/>
        </w:rPr>
        <w:drawing>
          <wp:inline distT="0" distB="0" distL="0" distR="0">
            <wp:extent cx="655377" cy="2743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77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 w:rsidRPr="001F0D48">
        <w:rPr>
          <w:rFonts w:cstheme="minorHAnsi"/>
        </w:rPr>
        <w:t xml:space="preserve"> then once you attach</w:t>
      </w:r>
      <w:r w:rsidR="00784F72">
        <w:rPr>
          <w:rFonts w:cstheme="minorHAnsi"/>
        </w:rPr>
        <w:t xml:space="preserve"> your EIB</w:t>
      </w:r>
      <w:r w:rsidRPr="001F0D48">
        <w:rPr>
          <w:rFonts w:cstheme="minorHAnsi"/>
        </w:rPr>
        <w:t xml:space="preserve"> hit ok</w:t>
      </w:r>
      <w:r>
        <w:rPr>
          <w:rFonts w:cstheme="minorHAnsi"/>
        </w:rPr>
        <w:t xml:space="preserve"> </w:t>
      </w:r>
      <w:r>
        <w:rPr>
          <w:noProof/>
        </w:rPr>
        <w:drawing>
          <wp:inline distT="0" distB="0" distL="0" distR="0">
            <wp:extent cx="670618" cy="259102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18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22C" w:rsidRDefault="001F0D48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Click </w:t>
      </w:r>
      <w:r w:rsidR="00784F72">
        <w:rPr>
          <w:rFonts w:cstheme="minorHAnsi"/>
        </w:rPr>
        <w:t xml:space="preserve">the Value Type </w:t>
      </w:r>
      <w:r>
        <w:rPr>
          <w:rFonts w:cstheme="minorHAnsi"/>
        </w:rPr>
        <w:t xml:space="preserve">on </w:t>
      </w:r>
      <w:r w:rsidR="00784F72">
        <w:rPr>
          <w:rFonts w:cstheme="minorHAnsi"/>
        </w:rPr>
        <w:t xml:space="preserve">the </w:t>
      </w:r>
      <w:r>
        <w:rPr>
          <w:rFonts w:cstheme="minorHAnsi"/>
        </w:rPr>
        <w:t>Validate Only Load</w:t>
      </w:r>
      <w:r w:rsidR="00784F72">
        <w:rPr>
          <w:rFonts w:cstheme="minorHAnsi"/>
        </w:rPr>
        <w:t xml:space="preserve"> row and choose “Specify Value” and then click on the blue box.  </w:t>
      </w:r>
      <w:r w:rsidR="00784F72">
        <w:rPr>
          <w:rFonts w:cstheme="minorHAnsi"/>
          <w:noProof/>
        </w:rPr>
        <w:drawing>
          <wp:inline distT="0" distB="0" distL="0" distR="0">
            <wp:extent cx="266700" cy="244162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F72">
        <w:rPr>
          <w:rFonts w:cstheme="minorHAnsi"/>
        </w:rPr>
        <w:t xml:space="preserve">   </w:t>
      </w:r>
      <w:r w:rsidR="005B7F55">
        <w:rPr>
          <w:rFonts w:cstheme="minorHAnsi"/>
        </w:rPr>
        <w:t xml:space="preserve"> </w:t>
      </w:r>
      <w:r>
        <w:rPr>
          <w:rFonts w:cstheme="minorHAnsi"/>
        </w:rPr>
        <w:t xml:space="preserve">(This will </w:t>
      </w:r>
      <w:r w:rsidR="00784F72">
        <w:rPr>
          <w:rFonts w:cstheme="minorHAnsi"/>
        </w:rPr>
        <w:t xml:space="preserve">validate your EIB before you load it and </w:t>
      </w:r>
      <w:r>
        <w:rPr>
          <w:rFonts w:cstheme="minorHAnsi"/>
        </w:rPr>
        <w:t xml:space="preserve">show you any errors </w:t>
      </w:r>
      <w:r w:rsidR="00784F72">
        <w:rPr>
          <w:rFonts w:cstheme="minorHAnsi"/>
        </w:rPr>
        <w:t>in your data</w:t>
      </w:r>
      <w:r>
        <w:rPr>
          <w:rFonts w:cstheme="minorHAnsi"/>
        </w:rPr>
        <w:t xml:space="preserve">).  </w:t>
      </w:r>
    </w:p>
    <w:p w:rsidR="00784F72" w:rsidRDefault="00784F72" w:rsidP="00784F72">
      <w:pPr>
        <w:pStyle w:val="ListNumber"/>
        <w:numPr>
          <w:ilvl w:val="0"/>
          <w:numId w:val="0"/>
        </w:numPr>
        <w:ind w:left="450"/>
        <w:rPr>
          <w:rFonts w:cstheme="minorHAnsi"/>
        </w:rPr>
      </w:pPr>
      <w:r w:rsidRPr="00784F72">
        <w:rPr>
          <w:rFonts w:cstheme="minorHAnsi"/>
          <w:noProof/>
        </w:rPr>
        <w:lastRenderedPageBreak/>
        <w:drawing>
          <wp:inline distT="0" distB="0" distL="0" distR="0">
            <wp:extent cx="4787900" cy="1987550"/>
            <wp:effectExtent l="19050" t="0" r="0" b="0"/>
            <wp:docPr id="1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922" cy="19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48" w:rsidRDefault="001F0D48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Cl</w:t>
      </w:r>
      <w:r w:rsidR="00784F72">
        <w:rPr>
          <w:rFonts w:cstheme="minorHAnsi"/>
        </w:rPr>
        <w:t>ick on Add Errors to Attachment box, as well.  Click ok and Refresh until complete.</w:t>
      </w:r>
    </w:p>
    <w:p w:rsidR="00784F72" w:rsidRDefault="00784F72" w:rsidP="00784F72">
      <w:pPr>
        <w:pStyle w:val="ListNumber"/>
        <w:numPr>
          <w:ilvl w:val="0"/>
          <w:numId w:val="0"/>
        </w:numPr>
        <w:ind w:left="45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279123" cy="20574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34" cy="205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C7" w:rsidRDefault="005F22C7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If you have errors click on the </w:t>
      </w:r>
      <w:r w:rsidR="008B1FE1">
        <w:rPr>
          <w:rFonts w:cstheme="minorHAnsi"/>
        </w:rPr>
        <w:t>drop down by Number of Errors to view details</w:t>
      </w:r>
    </w:p>
    <w:p w:rsidR="005F22C7" w:rsidRDefault="00561D44" w:rsidP="005F22C7">
      <w:pPr>
        <w:pStyle w:val="ListNumber"/>
        <w:numPr>
          <w:ilvl w:val="0"/>
          <w:numId w:val="0"/>
        </w:numPr>
        <w:ind w:left="45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987425</wp:posOffset>
                </wp:positionV>
                <wp:extent cx="1168400" cy="177800"/>
                <wp:effectExtent l="22225" t="6350" r="9525" b="539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40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4.5pt;margin-top:77.75pt;width:92pt;height:1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SaPg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">
                <v:stroke endarrow="block"/>
              </v:shape>
            </w:pict>
          </mc:Fallback>
        </mc:AlternateContent>
      </w:r>
      <w:r w:rsidR="005F22C7">
        <w:rPr>
          <w:rFonts w:cstheme="minorHAnsi"/>
          <w:noProof/>
        </w:rPr>
        <w:drawing>
          <wp:inline distT="0" distB="0" distL="0" distR="0">
            <wp:extent cx="5495143" cy="139784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06" cy="140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E1" w:rsidRDefault="008B1FE1" w:rsidP="005F22C7">
      <w:pPr>
        <w:pStyle w:val="ListNumber"/>
        <w:numPr>
          <w:ilvl w:val="0"/>
          <w:numId w:val="0"/>
        </w:numPr>
        <w:ind w:left="450"/>
        <w:rPr>
          <w:rFonts w:cstheme="minorHAnsi"/>
        </w:rPr>
      </w:pPr>
      <w:r>
        <w:rPr>
          <w:rFonts w:cstheme="minorHAnsi"/>
        </w:rPr>
        <w:lastRenderedPageBreak/>
        <w:t>A box will pop up and allow you to view the errors</w:t>
      </w:r>
      <w:r w:rsidR="005B7F55">
        <w:rPr>
          <w:rFonts w:cstheme="minorHAnsi"/>
        </w:rPr>
        <w:t>.</w:t>
      </w:r>
      <w:r>
        <w:rPr>
          <w:rFonts w:cstheme="minorHAnsi"/>
          <w:noProof/>
        </w:rPr>
        <w:drawing>
          <wp:inline distT="0" distB="0" distL="0" distR="0">
            <wp:extent cx="5041900" cy="2617170"/>
            <wp:effectExtent l="1905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50" cy="26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E1" w:rsidRDefault="008B1FE1" w:rsidP="005F22C7">
      <w:pPr>
        <w:pStyle w:val="ListNumber"/>
        <w:numPr>
          <w:ilvl w:val="0"/>
          <w:numId w:val="0"/>
        </w:numPr>
        <w:ind w:left="450"/>
        <w:rPr>
          <w:rFonts w:cstheme="minorHAnsi"/>
        </w:rPr>
      </w:pPr>
    </w:p>
    <w:p w:rsidR="005B7F55" w:rsidRDefault="005B7F55" w:rsidP="00420FC2">
      <w:pPr>
        <w:pStyle w:val="ListNumber"/>
        <w:numPr>
          <w:ilvl w:val="0"/>
          <w:numId w:val="15"/>
        </w:numPr>
        <w:rPr>
          <w:rFonts w:cstheme="minorHAnsi"/>
        </w:rPr>
      </w:pPr>
      <w:r>
        <w:rPr>
          <w:rFonts w:cstheme="minorHAnsi"/>
          <w:noProof/>
        </w:rPr>
        <w:t xml:space="preserve">Repeat the same process you just did however </w:t>
      </w:r>
      <w:r w:rsidRPr="005B7F55">
        <w:rPr>
          <w:rFonts w:cstheme="minorHAnsi"/>
          <w:noProof/>
          <w:color w:val="FF0000"/>
        </w:rPr>
        <w:t>DO NOT</w:t>
      </w:r>
      <w:r>
        <w:rPr>
          <w:rFonts w:cstheme="minorHAnsi"/>
          <w:noProof/>
        </w:rPr>
        <w:t xml:space="preserve"> click on validate or Add errors and hit ok</w:t>
      </w:r>
    </w:p>
    <w:p w:rsidR="00F7522C" w:rsidRDefault="005B51FD" w:rsidP="00F7522C">
      <w:pPr>
        <w:pStyle w:val="ListNumber"/>
        <w:numPr>
          <w:ilvl w:val="0"/>
          <w:numId w:val="0"/>
        </w:numPr>
        <w:ind w:left="180"/>
        <w:rPr>
          <w:rFonts w:cstheme="minorHAnsi"/>
        </w:rPr>
      </w:pPr>
      <w:r>
        <w:rPr>
          <w:noProof/>
        </w:rPr>
        <w:drawing>
          <wp:inline distT="0" distB="0" distL="0" distR="0">
            <wp:extent cx="5943600" cy="2313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553" w:rsidRDefault="00000553" w:rsidP="00F7522C">
      <w:pPr>
        <w:pStyle w:val="ListNumber"/>
        <w:numPr>
          <w:ilvl w:val="0"/>
          <w:numId w:val="0"/>
        </w:numPr>
        <w:ind w:left="180"/>
        <w:rPr>
          <w:rFonts w:cstheme="minorHAnsi"/>
        </w:rPr>
      </w:pPr>
    </w:p>
    <w:p w:rsidR="00EA2B31" w:rsidRDefault="00EA2B31" w:rsidP="00F7522C">
      <w:pPr>
        <w:pStyle w:val="ListNumber"/>
        <w:numPr>
          <w:ilvl w:val="0"/>
          <w:numId w:val="0"/>
        </w:numPr>
        <w:ind w:left="180"/>
        <w:rPr>
          <w:rFonts w:cstheme="minorHAnsi"/>
        </w:rPr>
      </w:pPr>
      <w:r>
        <w:rPr>
          <w:rFonts w:cstheme="minorHAnsi"/>
        </w:rPr>
        <w:t>Once the status is showing Completed scroll down to Execution Summary to verify all the records processed.  If there are errors, you will see them here.</w:t>
      </w:r>
    </w:p>
    <w:p w:rsidR="00462FD9" w:rsidRPr="00D7773B" w:rsidRDefault="00EA2B31" w:rsidP="003E5D27">
      <w:pPr>
        <w:pStyle w:val="ListNumber"/>
        <w:numPr>
          <w:ilvl w:val="0"/>
          <w:numId w:val="0"/>
        </w:numPr>
        <w:ind w:left="54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499100" cy="1085850"/>
            <wp:effectExtent l="19050" t="0" r="635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628" cy="108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FD9" w:rsidRPr="00D7773B" w:rsidSect="007E0B60">
      <w:headerReference w:type="default" r:id="rId2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B6" w:rsidRDefault="009A77B6" w:rsidP="00F207C5">
      <w:pPr>
        <w:spacing w:before="0" w:after="0" w:line="240" w:lineRule="auto"/>
      </w:pPr>
      <w:r>
        <w:separator/>
      </w:r>
    </w:p>
  </w:endnote>
  <w:endnote w:type="continuationSeparator" w:id="0">
    <w:p w:rsidR="009A77B6" w:rsidRDefault="009A77B6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B6" w:rsidRDefault="009A77B6" w:rsidP="00F207C5">
      <w:pPr>
        <w:spacing w:before="0" w:after="0" w:line="240" w:lineRule="auto"/>
      </w:pPr>
      <w:r>
        <w:separator/>
      </w:r>
    </w:p>
  </w:footnote>
  <w:footnote w:type="continuationSeparator" w:id="0">
    <w:p w:rsidR="009A77B6" w:rsidRDefault="009A77B6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739"/>
      <w:gridCol w:w="2462"/>
    </w:tblGrid>
    <w:tr w:rsidR="00561D44" w:rsidRPr="00F207C5" w:rsidTr="00561D44">
      <w:tc>
        <w:tcPr>
          <w:tcW w:w="3258" w:type="dxa"/>
          <w:vAlign w:val="bottom"/>
        </w:tcPr>
        <w:p w:rsidR="00561D44" w:rsidRPr="00337F3A" w:rsidRDefault="00561D44" w:rsidP="00F80163">
          <w:pPr>
            <w:pStyle w:val="JATitleFunArea"/>
            <w:rPr>
              <w:rFonts w:cstheme="majorHAnsi"/>
              <w:sz w:val="16"/>
              <w:szCs w:val="16"/>
            </w:rPr>
          </w:pPr>
          <w:r w:rsidRPr="00F207C5">
            <w:rPr>
              <w:rFonts w:cstheme="majorHAnsi"/>
              <w:color w:val="548DD4" w:themeColor="text2" w:themeTint="99"/>
            </w:rPr>
            <w:t>Employee Changes:</w:t>
          </w:r>
        </w:p>
      </w:tc>
      <w:tc>
        <w:tcPr>
          <w:tcW w:w="5151" w:type="dxa"/>
          <w:vAlign w:val="bottom"/>
        </w:tcPr>
        <w:p w:rsidR="00561D44" w:rsidRPr="002E2E7A" w:rsidRDefault="00561D44" w:rsidP="00624EA1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Process Incentive Payments Via EIB</w:t>
          </w:r>
        </w:p>
      </w:tc>
      <w:tc>
        <w:tcPr>
          <w:tcW w:w="1887" w:type="dxa"/>
          <w:vAlign w:val="bottom"/>
        </w:tcPr>
        <w:p w:rsidR="00561D44" w:rsidRPr="00F207C5" w:rsidRDefault="000605FF" w:rsidP="00557A8F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Payroll Admin/Analyst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414C5"/>
    <w:rsid w:val="00052BD6"/>
    <w:rsid w:val="000605FF"/>
    <w:rsid w:val="000A5FA9"/>
    <w:rsid w:val="000B1AA8"/>
    <w:rsid w:val="000C1EF4"/>
    <w:rsid w:val="000D5123"/>
    <w:rsid w:val="001F0D48"/>
    <w:rsid w:val="002027B3"/>
    <w:rsid w:val="00216332"/>
    <w:rsid w:val="00223C5E"/>
    <w:rsid w:val="00297C4F"/>
    <w:rsid w:val="002F2C09"/>
    <w:rsid w:val="002F4C8B"/>
    <w:rsid w:val="003061F7"/>
    <w:rsid w:val="00323126"/>
    <w:rsid w:val="00337F3A"/>
    <w:rsid w:val="003514C7"/>
    <w:rsid w:val="0039762F"/>
    <w:rsid w:val="003A169F"/>
    <w:rsid w:val="003C7BFF"/>
    <w:rsid w:val="003D3D04"/>
    <w:rsid w:val="003E5D27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F198F"/>
    <w:rsid w:val="00522D9B"/>
    <w:rsid w:val="00561D44"/>
    <w:rsid w:val="005730DF"/>
    <w:rsid w:val="005825DB"/>
    <w:rsid w:val="0058308E"/>
    <w:rsid w:val="005B51FD"/>
    <w:rsid w:val="005B7F55"/>
    <w:rsid w:val="005E29F3"/>
    <w:rsid w:val="005E5175"/>
    <w:rsid w:val="005F22C7"/>
    <w:rsid w:val="006006FF"/>
    <w:rsid w:val="00612CE0"/>
    <w:rsid w:val="00617F48"/>
    <w:rsid w:val="00624EA1"/>
    <w:rsid w:val="0063793F"/>
    <w:rsid w:val="00661794"/>
    <w:rsid w:val="006B7084"/>
    <w:rsid w:val="006B74AE"/>
    <w:rsid w:val="00713DA9"/>
    <w:rsid w:val="007174E1"/>
    <w:rsid w:val="007233D9"/>
    <w:rsid w:val="00761693"/>
    <w:rsid w:val="00784F72"/>
    <w:rsid w:val="00786CDF"/>
    <w:rsid w:val="00791C79"/>
    <w:rsid w:val="007A05D2"/>
    <w:rsid w:val="007C6FD7"/>
    <w:rsid w:val="007D3C29"/>
    <w:rsid w:val="007D6E65"/>
    <w:rsid w:val="007E0B60"/>
    <w:rsid w:val="007E6AED"/>
    <w:rsid w:val="00802ABB"/>
    <w:rsid w:val="00804956"/>
    <w:rsid w:val="008074A1"/>
    <w:rsid w:val="00814D91"/>
    <w:rsid w:val="008B1FE1"/>
    <w:rsid w:val="008C4DF9"/>
    <w:rsid w:val="008F7BD9"/>
    <w:rsid w:val="0091332D"/>
    <w:rsid w:val="0094470B"/>
    <w:rsid w:val="00966116"/>
    <w:rsid w:val="009A77B6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45CC3"/>
    <w:rsid w:val="00C64796"/>
    <w:rsid w:val="00CB7936"/>
    <w:rsid w:val="00CB7C55"/>
    <w:rsid w:val="00CC1364"/>
    <w:rsid w:val="00D0221D"/>
    <w:rsid w:val="00D02771"/>
    <w:rsid w:val="00D7773B"/>
    <w:rsid w:val="00D80E79"/>
    <w:rsid w:val="00D9647B"/>
    <w:rsid w:val="00DD77A2"/>
    <w:rsid w:val="00DF1695"/>
    <w:rsid w:val="00DF7EF2"/>
    <w:rsid w:val="00E03A9A"/>
    <w:rsid w:val="00E25B2D"/>
    <w:rsid w:val="00E81CF2"/>
    <w:rsid w:val="00E8382C"/>
    <w:rsid w:val="00EA2B31"/>
    <w:rsid w:val="00EC0D52"/>
    <w:rsid w:val="00F207C5"/>
    <w:rsid w:val="00F36DD1"/>
    <w:rsid w:val="00F433EA"/>
    <w:rsid w:val="00F5200B"/>
    <w:rsid w:val="00F52A60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58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8985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09534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3772-7C68-4087-9E9B-A85C205D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Jeremy Deel</cp:lastModifiedBy>
  <cp:revision>3</cp:revision>
  <dcterms:created xsi:type="dcterms:W3CDTF">2016-12-12T18:51:00Z</dcterms:created>
  <dcterms:modified xsi:type="dcterms:W3CDTF">2016-12-12T18:51:00Z</dcterms:modified>
</cp:coreProperties>
</file>